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2378" w14:textId="77777777" w:rsidR="009467D1" w:rsidRDefault="009467D1" w:rsidP="009467D1">
      <w:pPr>
        <w:pStyle w:val="Title"/>
        <w:tabs>
          <w:tab w:val="left" w:pos="2400"/>
          <w:tab w:val="center" w:pos="4819"/>
          <w:tab w:val="left" w:pos="5920"/>
        </w:tabs>
        <w:ind w:hanging="284"/>
        <w:jc w:val="left"/>
      </w:pPr>
      <w:r w:rsidRPr="00A507BE">
        <w:rPr>
          <w:rFonts w:cs="Calibri"/>
          <w:b w:val="0"/>
          <w:noProof/>
        </w:rPr>
        <w:drawing>
          <wp:inline distT="0" distB="0" distL="0" distR="0" wp14:anchorId="048FE7B2" wp14:editId="1FB85628">
            <wp:extent cx="2374900" cy="1289050"/>
            <wp:effectExtent l="0" t="0" r="0" b="0"/>
            <wp:docPr id="1" name="Picture 1" descr="A blue unicorn with a cast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unicorn with a castl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57FA089" w14:textId="368795DE" w:rsidR="007369F4" w:rsidRDefault="007369F4" w:rsidP="009467D1">
      <w:pPr>
        <w:pStyle w:val="Title"/>
        <w:tabs>
          <w:tab w:val="left" w:pos="2400"/>
          <w:tab w:val="center" w:pos="4819"/>
          <w:tab w:val="left" w:pos="5920"/>
        </w:tabs>
        <w:ind w:hanging="284"/>
      </w:pPr>
      <w:r>
        <w:t>The Royal College of Surgeons of Edinburgh</w:t>
      </w:r>
    </w:p>
    <w:p w14:paraId="1C3E95C4" w14:textId="77777777" w:rsidR="007369F4" w:rsidRDefault="007369F4">
      <w:pPr>
        <w:jc w:val="center"/>
        <w:rPr>
          <w:b/>
          <w:bCs/>
        </w:rPr>
      </w:pPr>
      <w:r>
        <w:rPr>
          <w:b/>
          <w:bCs/>
        </w:rPr>
        <w:t>Faculty of Dental Surgery</w:t>
      </w:r>
    </w:p>
    <w:p w14:paraId="28044C8F" w14:textId="77777777" w:rsidR="00CA1060" w:rsidRDefault="00CA1060">
      <w:pPr>
        <w:jc w:val="center"/>
        <w:rPr>
          <w:b/>
          <w:bCs/>
        </w:rPr>
      </w:pPr>
    </w:p>
    <w:p w14:paraId="47F9C0F2" w14:textId="77777777" w:rsidR="007369F4" w:rsidRPr="000F24CB" w:rsidRDefault="007369F4">
      <w:pPr>
        <w:pStyle w:val="BodyText"/>
        <w:rPr>
          <w:sz w:val="22"/>
          <w:szCs w:val="22"/>
        </w:rPr>
      </w:pPr>
      <w:r w:rsidRPr="000F24CB">
        <w:rPr>
          <w:sz w:val="22"/>
          <w:szCs w:val="22"/>
        </w:rPr>
        <w:t xml:space="preserve">APPOINTMENT OF EXAMINERS FOR </w:t>
      </w:r>
      <w:r w:rsidR="002607BA">
        <w:rPr>
          <w:sz w:val="22"/>
          <w:szCs w:val="22"/>
        </w:rPr>
        <w:t>THE MAGDS</w:t>
      </w:r>
      <w:r w:rsidR="002607BA" w:rsidRPr="000F24CB">
        <w:rPr>
          <w:sz w:val="22"/>
          <w:szCs w:val="22"/>
        </w:rPr>
        <w:t xml:space="preserve"> </w:t>
      </w:r>
      <w:r w:rsidRPr="000F24CB">
        <w:rPr>
          <w:sz w:val="22"/>
          <w:szCs w:val="22"/>
        </w:rPr>
        <w:t>EXAMINATION</w:t>
      </w:r>
    </w:p>
    <w:p w14:paraId="536BEA31" w14:textId="77777777" w:rsidR="007369F4" w:rsidRPr="000F24CB" w:rsidRDefault="007369F4">
      <w:pPr>
        <w:jc w:val="both"/>
        <w:rPr>
          <w:sz w:val="16"/>
          <w:szCs w:val="16"/>
        </w:rPr>
      </w:pPr>
    </w:p>
    <w:p w14:paraId="6E043151" w14:textId="77777777" w:rsidR="009571CD" w:rsidRDefault="0095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The appointment of examiners to the Faculty of Examiners is the responsibility of the Advisory Board. 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>Examiners will be appointed by Dental Council following recommendation by an Advisory Board.</w:t>
      </w:r>
    </w:p>
    <w:p w14:paraId="31E4D043" w14:textId="77777777" w:rsidR="007369F4" w:rsidRPr="007F7C59" w:rsidRDefault="007369F4">
      <w:pPr>
        <w:jc w:val="both"/>
        <w:rPr>
          <w:sz w:val="16"/>
          <w:szCs w:val="16"/>
        </w:rPr>
      </w:pPr>
    </w:p>
    <w:p w14:paraId="32165A1B" w14:textId="30A74992" w:rsidR="007369F4" w:rsidRPr="005D0C13" w:rsidRDefault="007F7C59" w:rsidP="005D0C13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D0C13">
        <w:rPr>
          <w:sz w:val="20"/>
          <w:szCs w:val="20"/>
        </w:rPr>
        <w:t xml:space="preserve">Applicants </w:t>
      </w:r>
      <w:r w:rsidR="007369F4" w:rsidRPr="005D0C13">
        <w:rPr>
          <w:sz w:val="20"/>
          <w:szCs w:val="20"/>
        </w:rPr>
        <w:t xml:space="preserve">should normally </w:t>
      </w:r>
      <w:r w:rsidR="005D0C13" w:rsidRPr="005D0C13">
        <w:rPr>
          <w:sz w:val="20"/>
          <w:szCs w:val="20"/>
        </w:rPr>
        <w:t>be a Dental Associate,</w:t>
      </w:r>
      <w:r w:rsidR="007369F4" w:rsidRPr="005D0C13">
        <w:rPr>
          <w:sz w:val="20"/>
          <w:szCs w:val="20"/>
        </w:rPr>
        <w:t xml:space="preserve"> Fellow or Member of the Royal College of Surgeons of Edinburgh </w:t>
      </w:r>
      <w:r w:rsidR="005D0C13" w:rsidRPr="005D0C13">
        <w:rPr>
          <w:sz w:val="20"/>
          <w:szCs w:val="20"/>
        </w:rPr>
        <w:t>in good standing</w:t>
      </w:r>
      <w:r w:rsidR="005D0C13">
        <w:rPr>
          <w:sz w:val="20"/>
          <w:szCs w:val="20"/>
        </w:rPr>
        <w:t xml:space="preserve"> </w:t>
      </w:r>
      <w:r w:rsidR="007369F4" w:rsidRPr="005D0C13">
        <w:rPr>
          <w:sz w:val="20"/>
          <w:szCs w:val="20"/>
        </w:rPr>
        <w:t>or have documented affiliation with the College.</w:t>
      </w:r>
    </w:p>
    <w:p w14:paraId="1E8B8764" w14:textId="77777777" w:rsidR="007369F4" w:rsidRPr="007F7C59" w:rsidRDefault="007369F4">
      <w:pPr>
        <w:jc w:val="both"/>
        <w:rPr>
          <w:sz w:val="16"/>
          <w:szCs w:val="16"/>
        </w:rPr>
      </w:pPr>
    </w:p>
    <w:p w14:paraId="69D5C90A" w14:textId="77777777" w:rsidR="000A104C" w:rsidRPr="005D0C13" w:rsidRDefault="007F7C59" w:rsidP="005D0C13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D0C13">
        <w:rPr>
          <w:sz w:val="20"/>
          <w:szCs w:val="20"/>
        </w:rPr>
        <w:t>Applicants</w:t>
      </w:r>
      <w:r w:rsidR="007369F4" w:rsidRPr="005D0C13">
        <w:rPr>
          <w:sz w:val="20"/>
          <w:szCs w:val="20"/>
        </w:rPr>
        <w:t xml:space="preserve"> should normally have held a primary dental qualification for a period of not less than ten years.  Dental Members</w:t>
      </w:r>
      <w:r w:rsidR="00A96244" w:rsidRPr="005D0C13">
        <w:rPr>
          <w:sz w:val="20"/>
          <w:szCs w:val="20"/>
        </w:rPr>
        <w:t>/</w:t>
      </w:r>
      <w:r w:rsidR="007369F4" w:rsidRPr="005D0C13">
        <w:rPr>
          <w:sz w:val="20"/>
          <w:szCs w:val="20"/>
        </w:rPr>
        <w:t xml:space="preserve">Fellows should have held their </w:t>
      </w:r>
      <w:proofErr w:type="gramStart"/>
      <w:r w:rsidR="007369F4" w:rsidRPr="005D0C13">
        <w:rPr>
          <w:sz w:val="20"/>
          <w:szCs w:val="20"/>
        </w:rPr>
        <w:t>College</w:t>
      </w:r>
      <w:proofErr w:type="gramEnd"/>
      <w:r w:rsidR="007369F4" w:rsidRPr="005D0C13">
        <w:rPr>
          <w:sz w:val="20"/>
          <w:szCs w:val="20"/>
        </w:rPr>
        <w:t xml:space="preserve"> diploma for a minimum of three years.  Those with an Intercollegiate Specialist Fellowship should have held this for a minimum of one year</w:t>
      </w:r>
      <w:r w:rsidR="000A104C" w:rsidRPr="005D0C13">
        <w:rPr>
          <w:sz w:val="20"/>
          <w:szCs w:val="20"/>
        </w:rPr>
        <w:t>.</w:t>
      </w:r>
    </w:p>
    <w:p w14:paraId="498E69F0" w14:textId="77777777" w:rsidR="007369F4" w:rsidRPr="007F7C59" w:rsidRDefault="007369F4">
      <w:pPr>
        <w:jc w:val="both"/>
        <w:rPr>
          <w:sz w:val="16"/>
          <w:szCs w:val="16"/>
        </w:rPr>
      </w:pPr>
    </w:p>
    <w:p w14:paraId="7782E5D7" w14:textId="77777777" w:rsidR="007369F4" w:rsidRPr="005D0C13" w:rsidRDefault="007F7C59" w:rsidP="005D0C13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D0C13">
        <w:rPr>
          <w:sz w:val="20"/>
          <w:szCs w:val="20"/>
        </w:rPr>
        <w:t>Applicants</w:t>
      </w:r>
      <w:r w:rsidR="007369F4" w:rsidRPr="005D0C13">
        <w:rPr>
          <w:sz w:val="20"/>
          <w:szCs w:val="20"/>
        </w:rPr>
        <w:t xml:space="preserve"> should be engaged in active teaching or clinical practice or have been so engaged within the preceding year.</w:t>
      </w:r>
    </w:p>
    <w:p w14:paraId="73B85825" w14:textId="77777777" w:rsidR="007369F4" w:rsidRPr="005D0C13" w:rsidRDefault="007369F4" w:rsidP="005D0C13">
      <w:pPr>
        <w:pStyle w:val="ListParagraph"/>
        <w:jc w:val="both"/>
        <w:rPr>
          <w:sz w:val="20"/>
          <w:szCs w:val="20"/>
        </w:rPr>
      </w:pPr>
    </w:p>
    <w:p w14:paraId="021A8B24" w14:textId="77777777" w:rsidR="00A96244" w:rsidRPr="005D0C13" w:rsidRDefault="007F7C59" w:rsidP="005D0C13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D0C13">
        <w:rPr>
          <w:sz w:val="20"/>
          <w:szCs w:val="20"/>
        </w:rPr>
        <w:t>Applicants</w:t>
      </w:r>
      <w:r w:rsidR="00A96244" w:rsidRPr="005D0C13">
        <w:rPr>
          <w:sz w:val="20"/>
          <w:szCs w:val="20"/>
        </w:rPr>
        <w:t xml:space="preserve"> should undertake Continuing Professional Development commensurate with their own Regulatory Authority’s minimum requirement, as well as have experience of and an interest in teaching and assessment.</w:t>
      </w:r>
    </w:p>
    <w:p w14:paraId="4F5895C1" w14:textId="77777777" w:rsidR="007369F4" w:rsidRPr="007F7C59" w:rsidRDefault="007369F4">
      <w:pPr>
        <w:jc w:val="both"/>
        <w:rPr>
          <w:sz w:val="20"/>
          <w:szCs w:val="20"/>
        </w:rPr>
      </w:pPr>
    </w:p>
    <w:p w14:paraId="1475F75E" w14:textId="219B63C4" w:rsidR="007369F4" w:rsidRPr="007F7C59" w:rsidRDefault="007369F4" w:rsidP="00052D87">
      <w:pPr>
        <w:jc w:val="both"/>
        <w:rPr>
          <w:sz w:val="20"/>
          <w:szCs w:val="20"/>
        </w:rPr>
      </w:pPr>
      <w:r w:rsidRPr="007F7C59">
        <w:rPr>
          <w:sz w:val="20"/>
          <w:szCs w:val="20"/>
        </w:rPr>
        <w:t xml:space="preserve">Applications to join a </w:t>
      </w:r>
      <w:r w:rsidR="007B7D76" w:rsidRPr="007F7C59">
        <w:rPr>
          <w:sz w:val="20"/>
          <w:szCs w:val="20"/>
        </w:rPr>
        <w:t>Faculty</w:t>
      </w:r>
      <w:r w:rsidRPr="007F7C59">
        <w:rPr>
          <w:sz w:val="20"/>
          <w:szCs w:val="20"/>
        </w:rPr>
        <w:t xml:space="preserve"> of Examiners should be supported by two </w:t>
      </w:r>
      <w:r w:rsidR="005D0C13">
        <w:rPr>
          <w:sz w:val="20"/>
          <w:szCs w:val="20"/>
        </w:rPr>
        <w:t xml:space="preserve">appropriately qualified </w:t>
      </w:r>
      <w:r w:rsidRPr="007F7C59">
        <w:rPr>
          <w:sz w:val="20"/>
          <w:szCs w:val="20"/>
        </w:rPr>
        <w:t>referees, one of whom should not be a Member of the Advisory Board</w:t>
      </w:r>
      <w:r w:rsidR="00D17E95">
        <w:rPr>
          <w:sz w:val="20"/>
          <w:szCs w:val="20"/>
        </w:rPr>
        <w:t xml:space="preserve"> relevant to the examination panel applied for</w:t>
      </w:r>
      <w:r w:rsidRPr="007F7C59">
        <w:rPr>
          <w:sz w:val="20"/>
          <w:szCs w:val="20"/>
        </w:rPr>
        <w:t>.</w:t>
      </w:r>
      <w:r w:rsidR="00C73299" w:rsidRPr="007F7C59">
        <w:rPr>
          <w:sz w:val="20"/>
          <w:szCs w:val="20"/>
        </w:rPr>
        <w:t xml:space="preserve">  </w:t>
      </w:r>
      <w:r w:rsidR="005D0C13">
        <w:rPr>
          <w:sz w:val="20"/>
          <w:szCs w:val="20"/>
        </w:rPr>
        <w:t xml:space="preserve">At least one should have a </w:t>
      </w:r>
      <w:proofErr w:type="gramStart"/>
      <w:r w:rsidR="005D0C13">
        <w:rPr>
          <w:sz w:val="20"/>
          <w:szCs w:val="20"/>
        </w:rPr>
        <w:t>College</w:t>
      </w:r>
      <w:proofErr w:type="gramEnd"/>
      <w:r w:rsidR="005D0C13">
        <w:rPr>
          <w:sz w:val="20"/>
          <w:szCs w:val="20"/>
        </w:rPr>
        <w:t xml:space="preserve"> connection.  </w:t>
      </w:r>
      <w:r w:rsidR="00052D87">
        <w:rPr>
          <w:sz w:val="20"/>
          <w:szCs w:val="20"/>
        </w:rPr>
        <w:t>A list of the Advisory Board and Specialty Advisory Board Chairs can be accessed on the College website (</w:t>
      </w:r>
      <w:hyperlink r:id="rId8" w:history="1">
        <w:r w:rsidR="00052D87" w:rsidRPr="00D64D0E">
          <w:rPr>
            <w:rStyle w:val="Hyperlink"/>
            <w:sz w:val="20"/>
            <w:szCs w:val="20"/>
          </w:rPr>
          <w:t>www.rcsed.ac.uk</w:t>
        </w:r>
      </w:hyperlink>
      <w:r w:rsidR="00052D87">
        <w:rPr>
          <w:sz w:val="20"/>
          <w:szCs w:val="20"/>
        </w:rPr>
        <w:t>) via the Faculty of Dental Surgery homepage.</w:t>
      </w:r>
    </w:p>
    <w:p w14:paraId="0C9F8AFF" w14:textId="77777777" w:rsidR="007369F4" w:rsidRPr="007F7C59" w:rsidRDefault="007369F4">
      <w:pPr>
        <w:jc w:val="both"/>
        <w:rPr>
          <w:sz w:val="16"/>
          <w:szCs w:val="16"/>
        </w:rPr>
      </w:pPr>
    </w:p>
    <w:p w14:paraId="5FA414CD" w14:textId="1B819EF9" w:rsidR="007369F4" w:rsidRPr="00052D87" w:rsidRDefault="00EF48D6">
      <w:pPr>
        <w:jc w:val="both"/>
        <w:rPr>
          <w:sz w:val="20"/>
          <w:szCs w:val="20"/>
        </w:rPr>
      </w:pPr>
      <w:r w:rsidRPr="00052D87">
        <w:rPr>
          <w:sz w:val="20"/>
          <w:szCs w:val="20"/>
        </w:rPr>
        <w:t>Whenever</w:t>
      </w:r>
      <w:r w:rsidR="007369F4" w:rsidRPr="00052D87">
        <w:rPr>
          <w:sz w:val="20"/>
          <w:szCs w:val="20"/>
        </w:rPr>
        <w:t xml:space="preserve"> necessary, Dental Council will call for applications to join the </w:t>
      </w:r>
      <w:r w:rsidR="007B7D76" w:rsidRPr="00052D87">
        <w:rPr>
          <w:sz w:val="20"/>
          <w:szCs w:val="20"/>
        </w:rPr>
        <w:t>Faculty</w:t>
      </w:r>
      <w:r w:rsidR="007369F4" w:rsidRPr="00052D87">
        <w:rPr>
          <w:sz w:val="20"/>
          <w:szCs w:val="20"/>
        </w:rPr>
        <w:t xml:space="preserve"> of Examiners.  </w:t>
      </w:r>
      <w:r w:rsidR="00A96244" w:rsidRPr="00052D87">
        <w:rPr>
          <w:sz w:val="20"/>
          <w:szCs w:val="20"/>
        </w:rPr>
        <w:t>The call will be advertised on the College website</w:t>
      </w:r>
      <w:r w:rsidR="005D0C13">
        <w:rPr>
          <w:sz w:val="20"/>
          <w:szCs w:val="20"/>
        </w:rPr>
        <w:t xml:space="preserve"> and social media.</w:t>
      </w:r>
      <w:r w:rsidR="00A96244" w:rsidRPr="00052D87">
        <w:rPr>
          <w:sz w:val="20"/>
          <w:szCs w:val="20"/>
        </w:rPr>
        <w:t xml:space="preserve">  </w:t>
      </w:r>
    </w:p>
    <w:p w14:paraId="34BEF735" w14:textId="77777777" w:rsidR="007369F4" w:rsidRPr="007F7C59" w:rsidRDefault="007369F4">
      <w:pPr>
        <w:jc w:val="both"/>
        <w:rPr>
          <w:sz w:val="16"/>
          <w:szCs w:val="16"/>
        </w:rPr>
      </w:pPr>
    </w:p>
    <w:p w14:paraId="1D1E73F6" w14:textId="77777777" w:rsidR="00D4462B" w:rsidRPr="007F7C59" w:rsidRDefault="00D4462B" w:rsidP="00D4462B">
      <w:pPr>
        <w:jc w:val="both"/>
        <w:rPr>
          <w:sz w:val="20"/>
          <w:szCs w:val="20"/>
        </w:rPr>
      </w:pPr>
      <w:r w:rsidRPr="007F7C59">
        <w:rPr>
          <w:sz w:val="20"/>
          <w:szCs w:val="20"/>
        </w:rPr>
        <w:t xml:space="preserve">The applications of potential examiners will be available for </w:t>
      </w:r>
      <w:r w:rsidR="00EB5E7B" w:rsidRPr="007F7C59">
        <w:rPr>
          <w:sz w:val="20"/>
          <w:szCs w:val="20"/>
        </w:rPr>
        <w:t xml:space="preserve">Board </w:t>
      </w:r>
      <w:r w:rsidRPr="007F7C59">
        <w:rPr>
          <w:sz w:val="20"/>
          <w:szCs w:val="20"/>
        </w:rPr>
        <w:t xml:space="preserve">Members to view prior to </w:t>
      </w:r>
      <w:r w:rsidR="007369F4" w:rsidRPr="007F7C59">
        <w:rPr>
          <w:sz w:val="20"/>
          <w:szCs w:val="20"/>
        </w:rPr>
        <w:t>a</w:t>
      </w:r>
      <w:r w:rsidR="000A104C">
        <w:rPr>
          <w:sz w:val="20"/>
          <w:szCs w:val="20"/>
        </w:rPr>
        <w:t>n</w:t>
      </w:r>
      <w:r w:rsidR="007369F4" w:rsidRPr="007F7C59">
        <w:rPr>
          <w:sz w:val="20"/>
          <w:szCs w:val="20"/>
        </w:rPr>
        <w:t xml:space="preserve"> </w:t>
      </w:r>
      <w:r w:rsidRPr="007F7C59">
        <w:rPr>
          <w:sz w:val="20"/>
          <w:szCs w:val="20"/>
        </w:rPr>
        <w:t xml:space="preserve">Advisory Board Meeting on the College’s secured website.  </w:t>
      </w:r>
    </w:p>
    <w:p w14:paraId="345377B0" w14:textId="77777777" w:rsidR="007369F4" w:rsidRPr="007F7C59" w:rsidRDefault="007369F4">
      <w:pPr>
        <w:jc w:val="both"/>
        <w:rPr>
          <w:sz w:val="16"/>
          <w:szCs w:val="16"/>
        </w:rPr>
      </w:pPr>
    </w:p>
    <w:p w14:paraId="0123742E" w14:textId="74043B52" w:rsidR="007369F4" w:rsidRPr="007F7C59" w:rsidRDefault="007F7C59">
      <w:pPr>
        <w:jc w:val="both"/>
        <w:rPr>
          <w:sz w:val="20"/>
          <w:szCs w:val="20"/>
        </w:rPr>
      </w:pPr>
      <w:r>
        <w:rPr>
          <w:sz w:val="20"/>
          <w:szCs w:val="20"/>
        </w:rPr>
        <w:t>Applicants</w:t>
      </w:r>
      <w:r w:rsidR="007369F4" w:rsidRPr="007F7C59">
        <w:rPr>
          <w:sz w:val="20"/>
          <w:szCs w:val="20"/>
        </w:rPr>
        <w:t xml:space="preserve"> </w:t>
      </w:r>
      <w:r w:rsidR="005D0C13">
        <w:rPr>
          <w:sz w:val="20"/>
          <w:szCs w:val="20"/>
        </w:rPr>
        <w:t>will be appointed in</w:t>
      </w:r>
      <w:r w:rsidR="007369F4" w:rsidRPr="007F7C59">
        <w:rPr>
          <w:sz w:val="20"/>
          <w:szCs w:val="20"/>
        </w:rPr>
        <w:t xml:space="preserve"> the first instance for a period of five years subject to annual review.</w:t>
      </w:r>
    </w:p>
    <w:p w14:paraId="482CC900" w14:textId="77777777" w:rsidR="007369F4" w:rsidRPr="007F7C59" w:rsidRDefault="007369F4">
      <w:pPr>
        <w:jc w:val="both"/>
        <w:rPr>
          <w:sz w:val="16"/>
          <w:szCs w:val="16"/>
        </w:rPr>
      </w:pPr>
    </w:p>
    <w:p w14:paraId="7927D8FE" w14:textId="77777777" w:rsidR="007369F4" w:rsidRPr="007F7C59" w:rsidRDefault="00D4462B">
      <w:p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Examiners must undertake examiner training prior to involvement in the Examinations.  The date and venue for the training will be notified to successful applicants.</w:t>
      </w:r>
    </w:p>
    <w:p w14:paraId="08BC8555" w14:textId="77777777" w:rsidR="007369F4" w:rsidRPr="007F7C59" w:rsidRDefault="007369F4">
      <w:pPr>
        <w:pStyle w:val="BodyTextIndent"/>
        <w:rPr>
          <w:sz w:val="16"/>
          <w:szCs w:val="16"/>
        </w:rPr>
      </w:pPr>
    </w:p>
    <w:p w14:paraId="4353C780" w14:textId="77777777" w:rsidR="007369F4" w:rsidRPr="007F7C59" w:rsidRDefault="007369F4">
      <w:p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Complaints about examiners from candidates or fellow examiners will always be investigated thoroughly and appropriate action taken</w:t>
      </w:r>
      <w:r w:rsidR="00FC407A" w:rsidRPr="00F56636">
        <w:rPr>
          <w:sz w:val="20"/>
          <w:szCs w:val="20"/>
        </w:rPr>
        <w:t>; the College will fully support the examiner if all College processes have been observed.</w:t>
      </w:r>
    </w:p>
    <w:p w14:paraId="00194721" w14:textId="77777777" w:rsidR="007369F4" w:rsidRPr="007F7C59" w:rsidRDefault="007369F4">
      <w:pPr>
        <w:jc w:val="both"/>
        <w:rPr>
          <w:sz w:val="16"/>
          <w:szCs w:val="16"/>
        </w:rPr>
      </w:pPr>
    </w:p>
    <w:p w14:paraId="64CA775B" w14:textId="2ADA61C9" w:rsidR="007369F4" w:rsidRPr="007F7C59" w:rsidRDefault="007369F4">
      <w:p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It is expected that examiners will normally be available to examine when invited to do so</w:t>
      </w:r>
      <w:r w:rsidR="005D0C13">
        <w:rPr>
          <w:sz w:val="20"/>
          <w:szCs w:val="20"/>
        </w:rPr>
        <w:t xml:space="preserve"> and will make themselves available for at least one diet per annum of the relevant examination.</w:t>
      </w:r>
    </w:p>
    <w:p w14:paraId="4651CB01" w14:textId="77777777" w:rsidR="007369F4" w:rsidRPr="007F7C59" w:rsidRDefault="007369F4">
      <w:pPr>
        <w:jc w:val="both"/>
        <w:rPr>
          <w:sz w:val="16"/>
          <w:szCs w:val="16"/>
        </w:rPr>
      </w:pPr>
    </w:p>
    <w:p w14:paraId="4AE5D0E3" w14:textId="77777777" w:rsidR="007369F4" w:rsidRPr="007F7C59" w:rsidRDefault="007369F4">
      <w:pPr>
        <w:jc w:val="both"/>
        <w:rPr>
          <w:sz w:val="20"/>
          <w:szCs w:val="20"/>
        </w:rPr>
      </w:pPr>
      <w:r w:rsidRPr="00F56636">
        <w:rPr>
          <w:sz w:val="20"/>
          <w:szCs w:val="20"/>
        </w:rPr>
        <w:t xml:space="preserve">Examiners are </w:t>
      </w:r>
      <w:r w:rsidR="00F56636" w:rsidRPr="00F56636">
        <w:rPr>
          <w:sz w:val="20"/>
          <w:szCs w:val="20"/>
        </w:rPr>
        <w:t>expected</w:t>
      </w:r>
      <w:r w:rsidRPr="00F56636">
        <w:rPr>
          <w:sz w:val="20"/>
          <w:szCs w:val="20"/>
        </w:rPr>
        <w:t xml:space="preserve"> to produce </w:t>
      </w:r>
      <w:r w:rsidR="000D2D04" w:rsidRPr="00F56636">
        <w:rPr>
          <w:sz w:val="20"/>
          <w:szCs w:val="20"/>
        </w:rPr>
        <w:t xml:space="preserve">material </w:t>
      </w:r>
      <w:r w:rsidRPr="00F56636">
        <w:rPr>
          <w:sz w:val="20"/>
          <w:szCs w:val="20"/>
        </w:rPr>
        <w:t xml:space="preserve">for question banks </w:t>
      </w:r>
      <w:r w:rsidR="000D2D04" w:rsidRPr="00F56636">
        <w:rPr>
          <w:sz w:val="20"/>
          <w:szCs w:val="20"/>
        </w:rPr>
        <w:t xml:space="preserve">and running of the examination </w:t>
      </w:r>
      <w:r w:rsidRPr="00F56636">
        <w:rPr>
          <w:sz w:val="20"/>
          <w:szCs w:val="20"/>
        </w:rPr>
        <w:t>as requested.</w:t>
      </w:r>
    </w:p>
    <w:p w14:paraId="6D8B610A" w14:textId="77777777" w:rsidR="007369F4" w:rsidRPr="007F7C59" w:rsidRDefault="007369F4">
      <w:pPr>
        <w:jc w:val="both"/>
        <w:rPr>
          <w:sz w:val="16"/>
          <w:szCs w:val="16"/>
        </w:rPr>
      </w:pPr>
    </w:p>
    <w:p w14:paraId="1716AEE7" w14:textId="77777777" w:rsidR="007369F4" w:rsidRPr="007F7C59" w:rsidRDefault="007369F4">
      <w:pPr>
        <w:jc w:val="both"/>
        <w:rPr>
          <w:sz w:val="16"/>
          <w:szCs w:val="16"/>
        </w:rPr>
      </w:pPr>
      <w:r w:rsidRPr="007F7C59">
        <w:rPr>
          <w:sz w:val="20"/>
          <w:szCs w:val="20"/>
        </w:rPr>
        <w:t xml:space="preserve">The </w:t>
      </w:r>
      <w:r w:rsidR="007B7D76" w:rsidRPr="007F7C59">
        <w:rPr>
          <w:sz w:val="20"/>
          <w:szCs w:val="20"/>
        </w:rPr>
        <w:t>Faculty</w:t>
      </w:r>
      <w:r w:rsidRPr="007F7C59">
        <w:rPr>
          <w:sz w:val="20"/>
          <w:szCs w:val="20"/>
        </w:rPr>
        <w:t xml:space="preserve"> of Examiners will be reviewed on an annual basis</w:t>
      </w:r>
      <w:r w:rsidR="00EF48D6" w:rsidRPr="007F7C59">
        <w:rPr>
          <w:sz w:val="20"/>
          <w:szCs w:val="20"/>
        </w:rPr>
        <w:t>, at which stage the following will be checked by the Faculty Secretariat and relevant Board:</w:t>
      </w:r>
    </w:p>
    <w:p w14:paraId="5C40878B" w14:textId="77777777" w:rsidR="007369F4" w:rsidRPr="007F7C59" w:rsidRDefault="007369F4">
      <w:pPr>
        <w:numPr>
          <w:ilvl w:val="0"/>
          <w:numId w:val="2"/>
        </w:num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Remain in good standing with the College</w:t>
      </w:r>
    </w:p>
    <w:p w14:paraId="329CBF1B" w14:textId="77777777" w:rsidR="007369F4" w:rsidRPr="007F7C59" w:rsidRDefault="007369F4">
      <w:pPr>
        <w:numPr>
          <w:ilvl w:val="0"/>
          <w:numId w:val="2"/>
        </w:num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Are engaged in active teaching or clinical practice or have been so engaged within the preceding year</w:t>
      </w:r>
    </w:p>
    <w:p w14:paraId="425C3FF5" w14:textId="77777777" w:rsidR="007369F4" w:rsidRPr="007F7C59" w:rsidRDefault="007369F4">
      <w:pPr>
        <w:numPr>
          <w:ilvl w:val="0"/>
          <w:numId w:val="2"/>
        </w:num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Have no disciplinary action pending</w:t>
      </w:r>
    </w:p>
    <w:p w14:paraId="680E68FA" w14:textId="77777777" w:rsidR="007369F4" w:rsidRPr="007F7C59" w:rsidRDefault="007369F4">
      <w:pPr>
        <w:numPr>
          <w:ilvl w:val="0"/>
          <w:numId w:val="2"/>
        </w:numPr>
        <w:jc w:val="both"/>
        <w:rPr>
          <w:sz w:val="20"/>
          <w:szCs w:val="20"/>
        </w:rPr>
      </w:pPr>
      <w:r w:rsidRPr="007F7C59">
        <w:rPr>
          <w:sz w:val="20"/>
          <w:szCs w:val="20"/>
        </w:rPr>
        <w:t>Continue with appropriate levels of CPD</w:t>
      </w:r>
      <w:r w:rsidR="00EF48D6" w:rsidRPr="007F7C59">
        <w:rPr>
          <w:sz w:val="20"/>
          <w:szCs w:val="20"/>
        </w:rPr>
        <w:t>, as prescribed by their Regulatory Authority</w:t>
      </w:r>
    </w:p>
    <w:p w14:paraId="0BDE29E5" w14:textId="77777777" w:rsidR="00615C43" w:rsidRPr="007F7C59" w:rsidRDefault="00615C43" w:rsidP="00615C43">
      <w:pPr>
        <w:ind w:left="720"/>
        <w:jc w:val="both"/>
        <w:rPr>
          <w:sz w:val="16"/>
          <w:szCs w:val="16"/>
        </w:rPr>
      </w:pPr>
    </w:p>
    <w:p w14:paraId="64F9FF52" w14:textId="77777777" w:rsidR="007369F4" w:rsidRPr="007F7C59" w:rsidRDefault="007369F4">
      <w:pPr>
        <w:ind w:left="-26"/>
        <w:jc w:val="both"/>
        <w:rPr>
          <w:sz w:val="20"/>
          <w:szCs w:val="20"/>
        </w:rPr>
      </w:pPr>
      <w:r w:rsidRPr="007F7C59">
        <w:rPr>
          <w:sz w:val="20"/>
          <w:szCs w:val="20"/>
        </w:rPr>
        <w:t>The participation of the examiner in the examination process will also be reviewed.</w:t>
      </w:r>
    </w:p>
    <w:p w14:paraId="65C4D16A" w14:textId="77777777" w:rsidR="007369F4" w:rsidRPr="007F7C59" w:rsidRDefault="007369F4">
      <w:pPr>
        <w:pStyle w:val="Heading1"/>
        <w:rPr>
          <w:sz w:val="16"/>
          <w:szCs w:val="16"/>
        </w:rPr>
      </w:pPr>
    </w:p>
    <w:p w14:paraId="4AA2CD89" w14:textId="1163688B" w:rsidR="007369F4" w:rsidRPr="00BD2D3F" w:rsidRDefault="005D0C1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Mr Timothy O’Brien</w:t>
      </w:r>
    </w:p>
    <w:p w14:paraId="62B3EE8A" w14:textId="74AA74A7" w:rsidR="007369F4" w:rsidRPr="00BD2D3F" w:rsidRDefault="000F24CB">
      <w:pPr>
        <w:pStyle w:val="Heading1"/>
        <w:rPr>
          <w:sz w:val="20"/>
          <w:szCs w:val="20"/>
        </w:rPr>
      </w:pPr>
      <w:r w:rsidRPr="00BD2D3F">
        <w:rPr>
          <w:b w:val="0"/>
          <w:bCs w:val="0"/>
          <w:sz w:val="20"/>
          <w:szCs w:val="20"/>
        </w:rPr>
        <w:t>Convener</w:t>
      </w:r>
      <w:r w:rsidR="005D0C13">
        <w:rPr>
          <w:b w:val="0"/>
          <w:bCs w:val="0"/>
          <w:sz w:val="20"/>
          <w:szCs w:val="20"/>
        </w:rPr>
        <w:t xml:space="preserve"> of </w:t>
      </w:r>
      <w:r w:rsidRPr="00BD2D3F">
        <w:rPr>
          <w:b w:val="0"/>
          <w:bCs w:val="0"/>
          <w:sz w:val="20"/>
          <w:szCs w:val="20"/>
        </w:rPr>
        <w:t>Dental Examinations Committee</w:t>
      </w:r>
    </w:p>
    <w:p w14:paraId="2BD301F2" w14:textId="7B024CDD" w:rsidR="000F24CB" w:rsidRDefault="005D0C13" w:rsidP="000F24CB">
      <w:pPr>
        <w:jc w:val="right"/>
        <w:rPr>
          <w:sz w:val="20"/>
          <w:szCs w:val="20"/>
        </w:rPr>
      </w:pPr>
      <w:r>
        <w:rPr>
          <w:sz w:val="20"/>
          <w:szCs w:val="20"/>
        </w:rPr>
        <w:t>Faculty of Dental Surgery</w:t>
      </w:r>
    </w:p>
    <w:p w14:paraId="4E6EFCE2" w14:textId="44D62F8E" w:rsidR="005D0C13" w:rsidRPr="00BD2D3F" w:rsidRDefault="005D0C13" w:rsidP="000F24CB">
      <w:pPr>
        <w:jc w:val="right"/>
        <w:rPr>
          <w:sz w:val="20"/>
          <w:szCs w:val="20"/>
        </w:rPr>
      </w:pPr>
      <w:r>
        <w:rPr>
          <w:sz w:val="20"/>
          <w:szCs w:val="20"/>
        </w:rPr>
        <w:t>March 2023</w:t>
      </w:r>
    </w:p>
    <w:sectPr w:rsidR="005D0C13" w:rsidRPr="00BD2D3F" w:rsidSect="009467D1">
      <w:headerReference w:type="default" r:id="rId9"/>
      <w:pgSz w:w="11909" w:h="16834" w:code="9"/>
      <w:pgMar w:top="-99" w:right="994" w:bottom="426" w:left="1276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A6C1" w14:textId="77777777" w:rsidR="00B21021" w:rsidRDefault="00B21021">
      <w:r>
        <w:separator/>
      </w:r>
    </w:p>
  </w:endnote>
  <w:endnote w:type="continuationSeparator" w:id="0">
    <w:p w14:paraId="1CE48475" w14:textId="77777777" w:rsidR="00B21021" w:rsidRDefault="00B2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5436" w14:textId="77777777" w:rsidR="00B21021" w:rsidRDefault="00B21021">
      <w:r>
        <w:separator/>
      </w:r>
    </w:p>
  </w:footnote>
  <w:footnote w:type="continuationSeparator" w:id="0">
    <w:p w14:paraId="379DCA91" w14:textId="77777777" w:rsidR="00B21021" w:rsidRDefault="00B2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A028" w14:textId="32E442D3" w:rsidR="00C73299" w:rsidRDefault="00C73299" w:rsidP="009467D1">
    <w:pPr>
      <w:pStyle w:val="Header"/>
      <w:tabs>
        <w:tab w:val="clear" w:pos="4153"/>
      </w:tabs>
      <w:jc w:val="right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6566"/>
    <w:multiLevelType w:val="hybridMultilevel"/>
    <w:tmpl w:val="FF4E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05ED"/>
    <w:multiLevelType w:val="hybridMultilevel"/>
    <w:tmpl w:val="03C4B212"/>
    <w:lvl w:ilvl="0" w:tplc="0A3A9AE6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3001EC1"/>
    <w:multiLevelType w:val="hybridMultilevel"/>
    <w:tmpl w:val="2FF05EB6"/>
    <w:lvl w:ilvl="0" w:tplc="0A3A9AE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E4F1933"/>
    <w:multiLevelType w:val="hybridMultilevel"/>
    <w:tmpl w:val="BE80CB20"/>
    <w:lvl w:ilvl="0" w:tplc="0A3A9A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B2D3FCD"/>
    <w:multiLevelType w:val="hybridMultilevel"/>
    <w:tmpl w:val="CD106E06"/>
    <w:lvl w:ilvl="0" w:tplc="0A3A9A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640234271">
    <w:abstractNumId w:val="2"/>
  </w:num>
  <w:num w:numId="2" w16cid:durableId="340741040">
    <w:abstractNumId w:val="4"/>
  </w:num>
  <w:num w:numId="3" w16cid:durableId="129136202">
    <w:abstractNumId w:val="1"/>
  </w:num>
  <w:num w:numId="4" w16cid:durableId="939607011">
    <w:abstractNumId w:val="3"/>
  </w:num>
  <w:num w:numId="5" w16cid:durableId="96955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E1"/>
    <w:rsid w:val="00013F22"/>
    <w:rsid w:val="00052D87"/>
    <w:rsid w:val="000741FA"/>
    <w:rsid w:val="000A104C"/>
    <w:rsid w:val="000D2D04"/>
    <w:rsid w:val="000E33FC"/>
    <w:rsid w:val="000F24CB"/>
    <w:rsid w:val="00167DAE"/>
    <w:rsid w:val="001D66A3"/>
    <w:rsid w:val="00217E6A"/>
    <w:rsid w:val="002607BA"/>
    <w:rsid w:val="002C3347"/>
    <w:rsid w:val="0032702E"/>
    <w:rsid w:val="00390A41"/>
    <w:rsid w:val="004847AF"/>
    <w:rsid w:val="004A1DE4"/>
    <w:rsid w:val="004C2DF3"/>
    <w:rsid w:val="005D0C13"/>
    <w:rsid w:val="005F3B5E"/>
    <w:rsid w:val="005F68E1"/>
    <w:rsid w:val="00615C43"/>
    <w:rsid w:val="00623846"/>
    <w:rsid w:val="006901A8"/>
    <w:rsid w:val="00692641"/>
    <w:rsid w:val="006D45C3"/>
    <w:rsid w:val="007369F4"/>
    <w:rsid w:val="00770826"/>
    <w:rsid w:val="007B7D76"/>
    <w:rsid w:val="007F7C59"/>
    <w:rsid w:val="0088356C"/>
    <w:rsid w:val="009467D1"/>
    <w:rsid w:val="009557AB"/>
    <w:rsid w:val="009571CD"/>
    <w:rsid w:val="00A07E0E"/>
    <w:rsid w:val="00A12B26"/>
    <w:rsid w:val="00A142E7"/>
    <w:rsid w:val="00A323C9"/>
    <w:rsid w:val="00A82C6F"/>
    <w:rsid w:val="00A96244"/>
    <w:rsid w:val="00AB2945"/>
    <w:rsid w:val="00AD4CBF"/>
    <w:rsid w:val="00B13DE1"/>
    <w:rsid w:val="00B21021"/>
    <w:rsid w:val="00B63AD4"/>
    <w:rsid w:val="00B958D2"/>
    <w:rsid w:val="00BB7F2C"/>
    <w:rsid w:val="00BD2D3F"/>
    <w:rsid w:val="00C012C0"/>
    <w:rsid w:val="00C47949"/>
    <w:rsid w:val="00C66702"/>
    <w:rsid w:val="00C73299"/>
    <w:rsid w:val="00C97F6E"/>
    <w:rsid w:val="00CA1060"/>
    <w:rsid w:val="00CC2FED"/>
    <w:rsid w:val="00CC558E"/>
    <w:rsid w:val="00D17E95"/>
    <w:rsid w:val="00D4462B"/>
    <w:rsid w:val="00D5462F"/>
    <w:rsid w:val="00E37A00"/>
    <w:rsid w:val="00EB5E7B"/>
    <w:rsid w:val="00EC6F4C"/>
    <w:rsid w:val="00ED3108"/>
    <w:rsid w:val="00EE6120"/>
    <w:rsid w:val="00EF48D6"/>
    <w:rsid w:val="00F172B0"/>
    <w:rsid w:val="00F202F4"/>
    <w:rsid w:val="00F428B9"/>
    <w:rsid w:val="00F56636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EE5DD"/>
  <w15:docId w15:val="{EF813067-EA6A-43B8-9745-FCB4F70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F3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C2DF3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C2DF3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C2DF3"/>
    <w:pPr>
      <w:keepNext/>
      <w:ind w:left="36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2DF3"/>
    <w:pPr>
      <w:jc w:val="center"/>
    </w:pPr>
    <w:rPr>
      <w:b/>
      <w:bCs/>
    </w:rPr>
  </w:style>
  <w:style w:type="paragraph" w:styleId="BodyText">
    <w:name w:val="Body Text"/>
    <w:basedOn w:val="Normal"/>
    <w:rsid w:val="004C2DF3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C2DF3"/>
    <w:pPr>
      <w:jc w:val="both"/>
    </w:pPr>
  </w:style>
  <w:style w:type="paragraph" w:styleId="Header">
    <w:name w:val="header"/>
    <w:basedOn w:val="Normal"/>
    <w:rsid w:val="004C2D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2DF3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73299"/>
    <w:rPr>
      <w:sz w:val="16"/>
      <w:szCs w:val="16"/>
    </w:rPr>
  </w:style>
  <w:style w:type="paragraph" w:styleId="CommentText">
    <w:name w:val="annotation text"/>
    <w:basedOn w:val="Normal"/>
    <w:semiHidden/>
    <w:rsid w:val="00C73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3299"/>
    <w:rPr>
      <w:b/>
      <w:bCs/>
    </w:rPr>
  </w:style>
  <w:style w:type="paragraph" w:styleId="BalloonText">
    <w:name w:val="Balloon Text"/>
    <w:basedOn w:val="Normal"/>
    <w:semiHidden/>
    <w:rsid w:val="00C73299"/>
    <w:rPr>
      <w:rFonts w:ascii="Tahoma" w:hAnsi="Tahoma" w:cs="Tahoma"/>
      <w:sz w:val="16"/>
      <w:szCs w:val="16"/>
    </w:rPr>
  </w:style>
  <w:style w:type="character" w:styleId="Hyperlink">
    <w:name w:val="Hyperlink"/>
    <w:rsid w:val="00C73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71CD"/>
  </w:style>
  <w:style w:type="paragraph" w:styleId="ListParagraph">
    <w:name w:val="List Paragraph"/>
    <w:basedOn w:val="Normal"/>
    <w:uiPriority w:val="34"/>
    <w:qFormat/>
    <w:rsid w:val="005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Surgeons of Edinburgh</vt:lpstr>
    </vt:vector>
  </TitlesOfParts>
  <Company>The Royal College of Surgeons of Edinburgh</Company>
  <LinksUpToDate>false</LinksUpToDate>
  <CharactersWithSpaces>3312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http://www.rcsed.ac.uk/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Surgeons of Edinburgh</dc:title>
  <dc:creator>lindastu</dc:creator>
  <cp:lastModifiedBy>Jane Wheelhouse</cp:lastModifiedBy>
  <cp:revision>3</cp:revision>
  <cp:lastPrinted>2009-08-19T15:34:00Z</cp:lastPrinted>
  <dcterms:created xsi:type="dcterms:W3CDTF">2023-07-10T11:46:00Z</dcterms:created>
  <dcterms:modified xsi:type="dcterms:W3CDTF">2023-07-10T11:52:00Z</dcterms:modified>
</cp:coreProperties>
</file>